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18" w:rsidRPr="003E2618" w:rsidRDefault="003E2618" w:rsidP="00A07F25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A07F25" w:rsidRPr="000C2653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Arial" w:hAnsi="Arial" w:cs="B Nazanin"/>
          <w:sz w:val="28"/>
          <w:szCs w:val="28"/>
          <w:lang w:bidi="fa-IR"/>
        </w:rPr>
      </w:pPr>
      <w:r w:rsidRPr="000C2653">
        <w:rPr>
          <w:rFonts w:ascii="Arial" w:hAnsi="Arial" w:cs="B Nazanin" w:hint="cs"/>
          <w:sz w:val="28"/>
          <w:szCs w:val="28"/>
          <w:rtl/>
          <w:lang w:bidi="fa-IR"/>
        </w:rPr>
        <w:t xml:space="preserve">کدامیک از انواع حالات بار زیر در نرم افزار </w:t>
      </w:r>
      <w:proofErr w:type="spellStart"/>
      <w:r w:rsidRPr="000C2653">
        <w:rPr>
          <w:rFonts w:ascii="Calibri,Bold" w:hAnsi="Calibri,Bold" w:cs="Calibri,Bold"/>
        </w:rPr>
        <w:t>Etabs</w:t>
      </w:r>
      <w:proofErr w:type="spellEnd"/>
      <w:r w:rsidRPr="000C2653">
        <w:rPr>
          <w:rFonts w:ascii="Arial" w:hAnsi="Arial" w:cs="B Nazanin" w:hint="cs"/>
          <w:sz w:val="28"/>
          <w:szCs w:val="28"/>
          <w:rtl/>
          <w:lang w:bidi="fa-IR"/>
        </w:rPr>
        <w:t xml:space="preserve"> تعریف نشده اند؟</w:t>
      </w:r>
    </w:p>
    <w:p w:rsidR="00A07F25" w:rsidRPr="00062B14" w:rsidRDefault="00A07F25" w:rsidP="00A07F25">
      <w:pPr>
        <w:ind w:left="360"/>
        <w:jc w:val="both"/>
        <w:rPr>
          <w:rFonts w:ascii="B Nazanin,Bold" w:cs="B Nazanin"/>
          <w:sz w:val="28"/>
          <w:szCs w:val="28"/>
          <w:rtl/>
        </w:rPr>
      </w:pPr>
      <w:r w:rsidRPr="00062B14">
        <w:rPr>
          <w:rFonts w:ascii="B Nazanin,Bold" w:cs="B Nazanin" w:hint="cs"/>
          <w:sz w:val="28"/>
          <w:szCs w:val="28"/>
          <w:rtl/>
        </w:rPr>
        <w:t xml:space="preserve">الف) بارهای زلزله افقی             ب) بار باد           </w:t>
      </w:r>
      <w:r w:rsidRPr="00062B14">
        <w:rPr>
          <w:rFonts w:ascii="B Nazanin,Bold" w:cs="B Nazanin"/>
          <w:sz w:val="28"/>
          <w:szCs w:val="28"/>
        </w:rPr>
        <w:t xml:space="preserve"> </w:t>
      </w:r>
      <w:r w:rsidRPr="00062B14">
        <w:rPr>
          <w:rFonts w:ascii="B Nazanin,Bold" w:cs="B Nazanin" w:hint="cs"/>
          <w:sz w:val="28"/>
          <w:szCs w:val="28"/>
          <w:rtl/>
        </w:rPr>
        <w:t>ج</w:t>
      </w:r>
      <w:r w:rsidRPr="00062B14">
        <w:rPr>
          <w:rFonts w:ascii="B Nazanin,Bold" w:cs="B Nazanin"/>
          <w:sz w:val="28"/>
          <w:szCs w:val="28"/>
        </w:rPr>
        <w:t>(</w:t>
      </w:r>
      <w:r w:rsidRPr="00062B14">
        <w:rPr>
          <w:rFonts w:ascii="B Nazanin,Bold" w:cs="B Nazanin" w:hint="cs"/>
          <w:sz w:val="28"/>
          <w:szCs w:val="28"/>
          <w:rtl/>
        </w:rPr>
        <w:t xml:space="preserve"> م</w:t>
      </w:r>
      <w:r>
        <w:rPr>
          <w:rFonts w:ascii="B Nazanin,Bold" w:cs="B Nazanin" w:hint="cs"/>
          <w:sz w:val="28"/>
          <w:szCs w:val="28"/>
          <w:rtl/>
        </w:rPr>
        <w:t>ؤ</w:t>
      </w:r>
      <w:r w:rsidRPr="00062B14">
        <w:rPr>
          <w:rFonts w:ascii="B Nazanin,Bold" w:cs="B Nazanin" w:hint="cs"/>
          <w:sz w:val="28"/>
          <w:szCs w:val="28"/>
          <w:rtl/>
        </w:rPr>
        <w:t xml:space="preserve">لفه بار قائم زلزله            </w:t>
      </w:r>
      <w:r w:rsidRPr="00062B14">
        <w:rPr>
          <w:rFonts w:ascii="B Nazanin,Bold" w:cs="B Nazanin"/>
          <w:sz w:val="28"/>
          <w:szCs w:val="28"/>
        </w:rPr>
        <w:t xml:space="preserve"> </w:t>
      </w:r>
      <w:r w:rsidRPr="00062B14">
        <w:rPr>
          <w:rFonts w:ascii="B Nazanin,Bold" w:cs="B Nazanin" w:hint="cs"/>
          <w:sz w:val="28"/>
          <w:szCs w:val="28"/>
          <w:rtl/>
        </w:rPr>
        <w:t>د</w:t>
      </w:r>
      <w:r w:rsidRPr="00062B14">
        <w:rPr>
          <w:rFonts w:ascii="B Nazanin,Bold" w:cs="B Nazanin"/>
          <w:sz w:val="28"/>
          <w:szCs w:val="28"/>
        </w:rPr>
        <w:t xml:space="preserve">( </w:t>
      </w:r>
      <w:r>
        <w:rPr>
          <w:rFonts w:ascii="B Nazanin,Bold" w:cs="B Nazanin" w:hint="cs"/>
          <w:sz w:val="28"/>
          <w:szCs w:val="28"/>
          <w:rtl/>
        </w:rPr>
        <w:t xml:space="preserve"> </w:t>
      </w:r>
      <w:r w:rsidRPr="00062B14">
        <w:rPr>
          <w:rFonts w:ascii="B Nazanin,Bold" w:cs="B Nazanin" w:hint="cs"/>
          <w:sz w:val="28"/>
          <w:szCs w:val="28"/>
          <w:rtl/>
        </w:rPr>
        <w:t>بار زنده کاهش یافته</w:t>
      </w:r>
    </w:p>
    <w:p w:rsidR="00A07F25" w:rsidRPr="000C2653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0C2653">
        <w:rPr>
          <w:rFonts w:cs="B Nazanin" w:hint="cs"/>
          <w:sz w:val="28"/>
          <w:szCs w:val="28"/>
          <w:rtl/>
        </w:rPr>
        <w:t xml:space="preserve">برای استفاده از توزیع ارتفاعی نیروی جانبی محاسبه شده توسط کاربر باید کدامیک از گزینه های زیر را در قسمت </w:t>
      </w:r>
      <w:r w:rsidRPr="000C2653">
        <w:rPr>
          <w:rFonts w:ascii="B Nazanin,Bold" w:cs="B Nazanin,Bold" w:hint="cs"/>
          <w:rtl/>
        </w:rPr>
        <w:t>(</w:t>
      </w:r>
      <w:r w:rsidRPr="000C2653">
        <w:rPr>
          <w:rFonts w:asciiTheme="majorBidi" w:hAnsiTheme="majorBidi" w:cstheme="majorBidi"/>
        </w:rPr>
        <w:t>Auto-Lateral-Load</w:t>
      </w:r>
      <w:r w:rsidRPr="000C2653">
        <w:rPr>
          <w:rFonts w:ascii="Calibri,Bold" w:hAnsi="Calibri,Bold" w:cs="Calibri,Bold" w:hint="cs"/>
          <w:rtl/>
        </w:rPr>
        <w:t>)</w:t>
      </w:r>
      <w:r w:rsidRPr="000C2653">
        <w:rPr>
          <w:rFonts w:cs="B Nazanin" w:hint="cs"/>
          <w:sz w:val="28"/>
          <w:szCs w:val="28"/>
          <w:rtl/>
        </w:rPr>
        <w:t xml:space="preserve"> انتخاب کرد؟</w:t>
      </w:r>
    </w:p>
    <w:p w:rsidR="00A07F25" w:rsidRPr="005F2E17" w:rsidRDefault="00A07F25" w:rsidP="00A07F25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62B14">
        <w:rPr>
          <w:rFonts w:cs="B Nazanin" w:hint="cs"/>
          <w:sz w:val="28"/>
          <w:szCs w:val="28"/>
          <w:rtl/>
        </w:rPr>
        <w:t xml:space="preserve">     </w:t>
      </w:r>
      <w:r w:rsidRPr="00062B14">
        <w:rPr>
          <w:rFonts w:ascii="B Nazanin,Bold" w:cs="B Nazanin" w:hint="cs"/>
          <w:sz w:val="28"/>
          <w:szCs w:val="28"/>
          <w:rtl/>
        </w:rPr>
        <w:t>ا</w:t>
      </w:r>
      <w:r w:rsidRPr="005F2E17">
        <w:rPr>
          <w:rFonts w:asciiTheme="majorBidi" w:hAnsiTheme="majorBidi" w:cstheme="majorBidi"/>
          <w:sz w:val="28"/>
          <w:szCs w:val="28"/>
          <w:rtl/>
        </w:rPr>
        <w:t>لف)</w:t>
      </w:r>
      <w:r w:rsidRPr="005F2E17">
        <w:rPr>
          <w:rFonts w:asciiTheme="majorBidi" w:hAnsiTheme="majorBidi" w:cstheme="majorBidi"/>
          <w:sz w:val="28"/>
          <w:szCs w:val="28"/>
        </w:rPr>
        <w:t xml:space="preserve">User coefficient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     ب) </w:t>
      </w:r>
      <w:r w:rsidRPr="005F2E17">
        <w:rPr>
          <w:rFonts w:asciiTheme="majorBidi" w:hAnsiTheme="majorBidi" w:cstheme="majorBidi"/>
          <w:sz w:val="28"/>
          <w:szCs w:val="28"/>
        </w:rPr>
        <w:t xml:space="preserve">User loads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         ج) </w:t>
      </w:r>
      <w:r w:rsidRPr="005F2E17">
        <w:rPr>
          <w:rFonts w:asciiTheme="majorBidi" w:hAnsiTheme="majorBidi" w:cstheme="majorBidi"/>
          <w:sz w:val="28"/>
          <w:szCs w:val="28"/>
        </w:rPr>
        <w:t xml:space="preserve"> None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          د)</w:t>
      </w:r>
      <w:proofErr w:type="spellStart"/>
      <w:r w:rsidRPr="005F2E17">
        <w:rPr>
          <w:rFonts w:asciiTheme="majorBidi" w:hAnsiTheme="majorBidi" w:cstheme="majorBidi"/>
          <w:sz w:val="28"/>
          <w:szCs w:val="28"/>
        </w:rPr>
        <w:t>Ubs</w:t>
      </w:r>
      <w:proofErr w:type="spellEnd"/>
      <w:r w:rsidRPr="005F2E17">
        <w:rPr>
          <w:rFonts w:asciiTheme="majorBidi" w:hAnsiTheme="majorBidi" w:cstheme="majorBidi"/>
          <w:sz w:val="28"/>
          <w:szCs w:val="28"/>
        </w:rPr>
        <w:t xml:space="preserve">  97 </w:t>
      </w:r>
    </w:p>
    <w:p w:rsidR="00A07F25" w:rsidRPr="00CD53CD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B Nazanin,Bold" w:cs="B Nazanin"/>
          <w:sz w:val="28"/>
          <w:szCs w:val="28"/>
          <w:rtl/>
        </w:rPr>
      </w:pPr>
      <w:r w:rsidRPr="00062B14">
        <w:rPr>
          <w:rFonts w:ascii="B Nazanin,Bold" w:cs="B Nazanin" w:hint="cs"/>
          <w:sz w:val="28"/>
          <w:szCs w:val="28"/>
          <w:rtl/>
        </w:rPr>
        <w:t>چند درصد بعد مقابل ساختمان را بجای پیچش تصادفی در نظر می گیریم؟</w:t>
      </w:r>
    </w:p>
    <w:p w:rsidR="00A07F25" w:rsidRPr="00A07F25" w:rsidRDefault="00A07F25" w:rsidP="00A07F25">
      <w:pPr>
        <w:pStyle w:val="ListParagraph"/>
        <w:jc w:val="right"/>
        <w:rPr>
          <w:rFonts w:cs="B Nazanin"/>
          <w:sz w:val="28"/>
          <w:szCs w:val="28"/>
        </w:rPr>
      </w:pPr>
      <w:r w:rsidRPr="00062B14">
        <w:rPr>
          <w:rFonts w:ascii="B Nazanin,Bold" w:cs="B Nazanin" w:hint="cs"/>
          <w:sz w:val="28"/>
          <w:szCs w:val="28"/>
          <w:rtl/>
        </w:rPr>
        <w:t>الف)</w:t>
      </w:r>
      <w:r w:rsidRPr="00062B14">
        <w:rPr>
          <w:rFonts w:ascii="Calibri,Bold" w:hAnsi="Calibri,Bold" w:cs="B Nazanin" w:hint="cs"/>
          <w:sz w:val="28"/>
          <w:szCs w:val="28"/>
          <w:rtl/>
        </w:rPr>
        <w:t>10 درصد</w:t>
      </w:r>
      <w:r>
        <w:rPr>
          <w:rFonts w:ascii="B Nazanin,Bold" w:hAnsi="Calibri,Bold" w:cs="B Nazanin" w:hint="cs"/>
          <w:sz w:val="28"/>
          <w:szCs w:val="28"/>
          <w:rtl/>
        </w:rPr>
        <w:t xml:space="preserve">     </w:t>
      </w:r>
      <w:r w:rsidRPr="00062B14">
        <w:rPr>
          <w:rFonts w:ascii="B Nazanin,Bold" w:hAnsi="Calibri,Bold" w:cs="B Nazanin" w:hint="cs"/>
          <w:sz w:val="28"/>
          <w:szCs w:val="28"/>
          <w:rtl/>
        </w:rPr>
        <w:t xml:space="preserve">   </w:t>
      </w:r>
      <w:r w:rsidRPr="00062B14">
        <w:rPr>
          <w:rFonts w:ascii="B Nazanin,Bold" w:cs="B Nazanin" w:hint="cs"/>
          <w:sz w:val="28"/>
          <w:szCs w:val="28"/>
          <w:rtl/>
        </w:rPr>
        <w:t xml:space="preserve">ب) </w:t>
      </w:r>
      <w:r w:rsidRPr="00062B14">
        <w:rPr>
          <w:rFonts w:ascii="Calibri,Bold" w:hAnsi="Calibri,Bold" w:cs="B Nazanin" w:hint="cs"/>
          <w:sz w:val="28"/>
          <w:szCs w:val="28"/>
          <w:rtl/>
        </w:rPr>
        <w:t>5 درصد</w:t>
      </w:r>
      <w:r>
        <w:rPr>
          <w:rFonts w:ascii="Calibri,Bold" w:hAnsi="Calibri,Bold" w:cs="B Nazanin" w:hint="cs"/>
          <w:sz w:val="28"/>
          <w:szCs w:val="28"/>
          <w:rtl/>
        </w:rPr>
        <w:t xml:space="preserve">   </w:t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     </w:t>
      </w:r>
      <w:r w:rsidRPr="00062B14">
        <w:rPr>
          <w:rFonts w:ascii="B Nazanin,Bold" w:cs="B Nazanin" w:hint="cs"/>
          <w:sz w:val="28"/>
          <w:szCs w:val="28"/>
          <w:rtl/>
        </w:rPr>
        <w:t>ج)</w:t>
      </w:r>
      <w:r w:rsidRPr="00062B14">
        <w:rPr>
          <w:rFonts w:ascii="Calibri,Bold" w:hAnsi="Calibri,Bold" w:cs="B Nazanin" w:hint="cs"/>
          <w:sz w:val="28"/>
          <w:szCs w:val="28"/>
          <w:rtl/>
        </w:rPr>
        <w:t>20 درصد</w:t>
      </w:r>
      <w:r w:rsidRPr="00062B14">
        <w:rPr>
          <w:rFonts w:ascii="B Nazanin,Bold" w:cs="B Nazanin" w:hint="cs"/>
          <w:sz w:val="28"/>
          <w:szCs w:val="28"/>
          <w:rtl/>
        </w:rPr>
        <w:t xml:space="preserve">                 د) بعد مقابل مؤثر نیست</w:t>
      </w: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Calibri,Bold" w:hAnsi="Calibri,Bold" w:cs="B Nazanin"/>
          <w:sz w:val="28"/>
          <w:szCs w:val="28"/>
        </w:rPr>
      </w:pPr>
      <w:r w:rsidRPr="00062B14">
        <w:rPr>
          <w:rFonts w:ascii="Calibri,Bold" w:hAnsi="Calibri,Bold" w:cs="B Nazanin" w:hint="cs"/>
          <w:sz w:val="28"/>
          <w:szCs w:val="28"/>
          <w:rtl/>
        </w:rPr>
        <w:t>با کدامیک از مسیرهای زیر می</w:t>
      </w:r>
      <w:r w:rsidRPr="00062B14">
        <w:rPr>
          <w:rFonts w:ascii="Calibri,Bold" w:hAnsi="Calibri,Bold" w:cs="B Nazanin" w:hint="cs"/>
          <w:sz w:val="28"/>
          <w:szCs w:val="28"/>
          <w:rtl/>
        </w:rPr>
        <w:softHyphen/>
        <w:t xml:space="preserve">توان اعضای قابی </w:t>
      </w:r>
      <w:r>
        <w:rPr>
          <w:rFonts w:ascii="Calibri,Bold" w:hAnsi="Calibri,Bold" w:cs="B Nazanin" w:hint="cs"/>
          <w:sz w:val="28"/>
          <w:szCs w:val="28"/>
          <w:rtl/>
        </w:rPr>
        <w:t xml:space="preserve">دارای </w:t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یک </w:t>
      </w:r>
      <w:r>
        <w:rPr>
          <w:rFonts w:ascii="Calibri,Bold" w:hAnsi="Calibri,Bold" w:cs="B Nazanin" w:hint="cs"/>
          <w:sz w:val="28"/>
          <w:szCs w:val="28"/>
          <w:rtl/>
        </w:rPr>
        <w:t>مقطع</w:t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خاص را انتخاب کرد؟ </w:t>
      </w:r>
    </w:p>
    <w:p w:rsidR="00A07F25" w:rsidRPr="005F2E17" w:rsidRDefault="00A07F25" w:rsidP="000C2653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 w:rsidRPr="005F2E17">
        <w:rPr>
          <w:rFonts w:asciiTheme="majorBidi" w:hAnsiTheme="majorBidi" w:cstheme="majorBidi"/>
          <w:sz w:val="28"/>
          <w:szCs w:val="28"/>
          <w:rtl/>
        </w:rPr>
        <w:t>الف)</w:t>
      </w:r>
      <w:r w:rsidRPr="005F2E17">
        <w:rPr>
          <w:rFonts w:asciiTheme="majorBidi" w:hAnsiTheme="majorBidi" w:cstheme="majorBidi"/>
          <w:sz w:val="28"/>
          <w:szCs w:val="28"/>
        </w:rPr>
        <w:t xml:space="preserve"> Select &gt; By Area Section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Pr="005F2E1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               ب</w:t>
      </w:r>
      <w:r>
        <w:rPr>
          <w:rFonts w:asciiTheme="majorBidi" w:hAnsiTheme="majorBidi" w:cstheme="majorBidi"/>
          <w:sz w:val="28"/>
          <w:szCs w:val="28"/>
        </w:rPr>
        <w:t>S</w:t>
      </w:r>
      <w:r w:rsidRPr="005F2E17">
        <w:rPr>
          <w:rFonts w:asciiTheme="majorBidi" w:hAnsiTheme="majorBidi" w:cstheme="majorBidi"/>
          <w:sz w:val="28"/>
          <w:szCs w:val="28"/>
        </w:rPr>
        <w:t xml:space="preserve">elect &gt; By Frame Section ( </w:t>
      </w:r>
    </w:p>
    <w:p w:rsidR="00A07F25" w:rsidRPr="005F2E17" w:rsidRDefault="00A07F25" w:rsidP="000C2653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 w:rsidRPr="005F2E17">
        <w:rPr>
          <w:rFonts w:asciiTheme="majorBidi" w:hAnsiTheme="majorBidi" w:cstheme="majorBidi"/>
          <w:sz w:val="28"/>
          <w:szCs w:val="28"/>
          <w:rtl/>
        </w:rPr>
        <w:t xml:space="preserve">ج ) </w:t>
      </w:r>
      <w:r w:rsidRPr="005F2E17">
        <w:rPr>
          <w:rFonts w:asciiTheme="majorBidi" w:hAnsiTheme="majorBidi" w:cstheme="majorBidi"/>
          <w:sz w:val="28"/>
          <w:szCs w:val="28"/>
        </w:rPr>
        <w:t xml:space="preserve">Deselect &gt; By Frame Section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                  د)</w:t>
      </w:r>
      <w:r w:rsidRPr="005F2E17">
        <w:rPr>
          <w:rFonts w:asciiTheme="majorBidi" w:hAnsiTheme="majorBidi" w:cstheme="majorBidi"/>
          <w:sz w:val="28"/>
          <w:szCs w:val="28"/>
        </w:rPr>
        <w:t xml:space="preserve"> Select &gt; By Line Object Type</w:t>
      </w: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Arial" w:hAnsi="Arial" w:cs="B Nazanin"/>
          <w:sz w:val="28"/>
          <w:szCs w:val="28"/>
          <w:lang w:bidi="fa-IR"/>
        </w:rPr>
      </w:pPr>
      <w:r w:rsidRPr="00062B14">
        <w:rPr>
          <w:rFonts w:ascii="Arial" w:hAnsi="Arial" w:cs="B Nazanin" w:hint="cs"/>
          <w:sz w:val="28"/>
          <w:szCs w:val="28"/>
          <w:rtl/>
          <w:lang w:bidi="fa-IR"/>
        </w:rPr>
        <w:t>برای تغییر جهت بارریزی دال ها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(تیرچه ریزی سقف)</w:t>
      </w:r>
      <w:r w:rsidRPr="00062B14">
        <w:rPr>
          <w:rFonts w:ascii="Arial" w:hAnsi="Arial" w:cs="B Nazanin" w:hint="cs"/>
          <w:sz w:val="28"/>
          <w:szCs w:val="28"/>
          <w:rtl/>
          <w:lang w:bidi="fa-IR"/>
        </w:rPr>
        <w:t xml:space="preserve"> از چه گزینه ای استفاده می</w:t>
      </w:r>
      <w:r w:rsidRPr="00062B14">
        <w:rPr>
          <w:rFonts w:ascii="Arial" w:hAnsi="Arial" w:cs="B Nazanin" w:hint="cs"/>
          <w:sz w:val="28"/>
          <w:szCs w:val="28"/>
          <w:rtl/>
          <w:lang w:bidi="fa-IR"/>
        </w:rPr>
        <w:softHyphen/>
        <w:t>کنیم؟</w:t>
      </w:r>
    </w:p>
    <w:p w:rsidR="00A07F25" w:rsidRPr="005F2E17" w:rsidRDefault="00A07F25" w:rsidP="00A07F25">
      <w:pPr>
        <w:pStyle w:val="ListParagraph"/>
        <w:tabs>
          <w:tab w:val="center" w:pos="4938"/>
        </w:tabs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F2E17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الف)  </w:t>
      </w:r>
      <w:r w:rsidRPr="005F2E17">
        <w:rPr>
          <w:rFonts w:asciiTheme="majorBidi" w:hAnsiTheme="majorBidi" w:cstheme="majorBidi"/>
          <w:sz w:val="28"/>
          <w:szCs w:val="28"/>
        </w:rPr>
        <w:t>Assign &gt; Shell/Area&gt;Opening</w:t>
      </w:r>
      <w:r w:rsidRPr="005F2E17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ب) </w:t>
      </w:r>
      <w:r w:rsidRPr="005F2E17">
        <w:rPr>
          <w:rFonts w:asciiTheme="majorBidi" w:hAnsiTheme="majorBidi" w:cstheme="majorBidi"/>
          <w:sz w:val="28"/>
          <w:szCs w:val="28"/>
        </w:rPr>
        <w:t>Assign &gt; Shell/Area&gt;Local Axes</w:t>
      </w:r>
    </w:p>
    <w:p w:rsidR="00A07F25" w:rsidRPr="005F2E17" w:rsidRDefault="00A07F25" w:rsidP="00A07F25">
      <w:pPr>
        <w:pStyle w:val="ListParagraph"/>
        <w:tabs>
          <w:tab w:val="center" w:pos="4938"/>
        </w:tabs>
        <w:jc w:val="both"/>
        <w:rPr>
          <w:rFonts w:asciiTheme="majorBidi" w:hAnsiTheme="majorBidi" w:cstheme="majorBidi"/>
          <w:sz w:val="28"/>
          <w:szCs w:val="28"/>
          <w:rtl/>
        </w:rPr>
      </w:pPr>
      <w:r w:rsidRPr="005F2E17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Pr="005F2E17">
        <w:rPr>
          <w:rFonts w:asciiTheme="majorBidi" w:hAnsiTheme="majorBidi" w:cstheme="majorBidi"/>
          <w:sz w:val="28"/>
          <w:szCs w:val="28"/>
        </w:rPr>
        <w:t xml:space="preserve">Assign &gt; Shell/Area&gt;Pier Label </w:t>
      </w:r>
      <w:r w:rsidRPr="005F2E17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د) </w:t>
      </w:r>
      <w:r w:rsidRPr="005F2E17">
        <w:rPr>
          <w:rFonts w:asciiTheme="majorBidi" w:hAnsiTheme="majorBidi" w:cstheme="majorBidi"/>
          <w:sz w:val="28"/>
          <w:szCs w:val="28"/>
        </w:rPr>
        <w:t>Assign &gt; Shell/Area&gt;Additional</w:t>
      </w:r>
    </w:p>
    <w:p w:rsidR="00A07F25" w:rsidRPr="005F2E17" w:rsidRDefault="00A07F25" w:rsidP="00A07F25">
      <w:pPr>
        <w:tabs>
          <w:tab w:val="center" w:pos="4938"/>
        </w:tabs>
        <w:jc w:val="both"/>
        <w:rPr>
          <w:rFonts w:ascii="Arial" w:hAnsi="Arial" w:cs="B Nazanin"/>
          <w:sz w:val="14"/>
          <w:szCs w:val="14"/>
          <w:rtl/>
          <w:lang w:bidi="fa-IR"/>
        </w:rPr>
      </w:pP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B Nazanin,Bold" w:cs="B Nazanin"/>
          <w:sz w:val="28"/>
          <w:szCs w:val="28"/>
        </w:rPr>
      </w:pPr>
      <w:r w:rsidRPr="00062B14">
        <w:rPr>
          <w:rFonts w:ascii="B Nazanin,Bold" w:cs="B Nazanin" w:hint="cs"/>
          <w:sz w:val="28"/>
          <w:szCs w:val="28"/>
          <w:rtl/>
        </w:rPr>
        <w:t xml:space="preserve">نرم افزار  </w:t>
      </w:r>
      <w:proofErr w:type="spellStart"/>
      <w:r w:rsidRPr="00062B14">
        <w:rPr>
          <w:rFonts w:ascii="Calibri,Bold" w:hAnsi="Calibri,Bold" w:cs="Calibri,Bold"/>
        </w:rPr>
        <w:t>Eta</w:t>
      </w:r>
      <w:r>
        <w:rPr>
          <w:rFonts w:ascii="Calibri,Bold" w:hAnsi="Calibri,Bold" w:cs="Calibri,Bold"/>
        </w:rPr>
        <w:t>b</w:t>
      </w:r>
      <w:r w:rsidRPr="00062B14">
        <w:rPr>
          <w:rFonts w:ascii="Calibri,Bold" w:hAnsi="Calibri,Bold" w:cs="Calibri,Bold"/>
        </w:rPr>
        <w:t>s</w:t>
      </w:r>
      <w:proofErr w:type="spellEnd"/>
      <w:r w:rsidRPr="00062B14">
        <w:rPr>
          <w:rFonts w:ascii="B Nazanin,Bold" w:cs="B Nazanin" w:hint="cs"/>
          <w:sz w:val="28"/>
          <w:szCs w:val="28"/>
          <w:rtl/>
        </w:rPr>
        <w:t xml:space="preserve"> در مرحله طراحی اولیه نحوه اتصالات را چگونه  شناسایی  می کند؟</w:t>
      </w:r>
    </w:p>
    <w:p w:rsidR="00A07F25" w:rsidRPr="00062B14" w:rsidRDefault="00A07F25" w:rsidP="00A07F25">
      <w:pPr>
        <w:pStyle w:val="ListParagraph"/>
        <w:jc w:val="right"/>
        <w:rPr>
          <w:rFonts w:ascii="B Nazanin,Bold" w:cs="B Nazanin"/>
          <w:sz w:val="28"/>
          <w:szCs w:val="28"/>
          <w:rtl/>
        </w:rPr>
      </w:pPr>
      <w:r w:rsidRPr="00062B14">
        <w:rPr>
          <w:rFonts w:ascii="B Nazanin,Bold" w:cs="B Nazanin" w:hint="cs"/>
          <w:sz w:val="28"/>
          <w:szCs w:val="28"/>
          <w:rtl/>
        </w:rPr>
        <w:t>الف)</w:t>
      </w:r>
      <w:r>
        <w:rPr>
          <w:rFonts w:ascii="Calibri,Bold" w:hAnsi="Calibri,Bold" w:cs="B Nazanin" w:hint="cs"/>
          <w:sz w:val="28"/>
          <w:szCs w:val="28"/>
          <w:rtl/>
        </w:rPr>
        <w:t>گیر</w:t>
      </w:r>
      <w:r w:rsidRPr="00062B14">
        <w:rPr>
          <w:rFonts w:ascii="Calibri,Bold" w:hAnsi="Calibri,Bold" w:cs="B Nazanin" w:hint="cs"/>
          <w:sz w:val="28"/>
          <w:szCs w:val="28"/>
          <w:rtl/>
        </w:rPr>
        <w:t>دار</w:t>
      </w:r>
      <w:r w:rsidRPr="00062B14">
        <w:rPr>
          <w:rFonts w:ascii="B Nazanin,Bold" w:hAnsi="Calibri,Bold" w:cs="B Nazanin" w:hint="cs"/>
          <w:sz w:val="28"/>
          <w:szCs w:val="28"/>
          <w:rtl/>
        </w:rPr>
        <w:t xml:space="preserve">         </w:t>
      </w:r>
      <w:r w:rsidRPr="00062B14">
        <w:rPr>
          <w:rFonts w:ascii="B Nazanin,Bold" w:cs="B Nazanin" w:hint="cs"/>
          <w:sz w:val="28"/>
          <w:szCs w:val="28"/>
          <w:rtl/>
        </w:rPr>
        <w:t xml:space="preserve">ب) </w:t>
      </w:r>
      <w:r w:rsidRPr="00062B14">
        <w:rPr>
          <w:rFonts w:ascii="Calibri,Bold" w:hAnsi="Calibri,Bold" w:cs="B Nazanin" w:hint="cs"/>
          <w:sz w:val="28"/>
          <w:szCs w:val="28"/>
          <w:rtl/>
        </w:rPr>
        <w:t>مف</w:t>
      </w:r>
      <w:r>
        <w:rPr>
          <w:rFonts w:ascii="Calibri,Bold" w:hAnsi="Calibri,Bold" w:cs="B Nazanin" w:hint="cs"/>
          <w:sz w:val="28"/>
          <w:szCs w:val="28"/>
          <w:rtl/>
          <w:lang w:bidi="fa-IR"/>
        </w:rPr>
        <w:t>ص</w:t>
      </w:r>
      <w:r w:rsidRPr="00062B14">
        <w:rPr>
          <w:rFonts w:ascii="Calibri,Bold" w:hAnsi="Calibri,Bold" w:cs="B Nazanin" w:hint="cs"/>
          <w:sz w:val="28"/>
          <w:szCs w:val="28"/>
          <w:rtl/>
        </w:rPr>
        <w:t>لی</w:t>
      </w:r>
      <w:r w:rsidRPr="00062B14">
        <w:rPr>
          <w:rFonts w:ascii="Calibri,Bold" w:hAnsi="Calibri,Bold" w:cs="B Nazanin"/>
          <w:sz w:val="28"/>
          <w:szCs w:val="28"/>
        </w:rPr>
        <w:t xml:space="preserve"> </w:t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               </w:t>
      </w:r>
      <w:r w:rsidRPr="00062B14">
        <w:rPr>
          <w:rFonts w:ascii="B Nazanin,Bold" w:cs="B Nazanin" w:hint="cs"/>
          <w:sz w:val="28"/>
          <w:szCs w:val="28"/>
          <w:rtl/>
        </w:rPr>
        <w:t>ج)</w:t>
      </w:r>
      <w:r w:rsidRPr="00062B14">
        <w:rPr>
          <w:rFonts w:ascii="Calibri,Bold" w:hAnsi="Calibri,Bold" w:cs="B Nazanin" w:hint="cs"/>
          <w:sz w:val="28"/>
          <w:szCs w:val="28"/>
          <w:rtl/>
        </w:rPr>
        <w:t>ریلی</w:t>
      </w:r>
      <w:r w:rsidRPr="00062B14">
        <w:rPr>
          <w:rFonts w:ascii="B Nazanin,Bold" w:cs="B Nazanin" w:hint="cs"/>
          <w:sz w:val="28"/>
          <w:szCs w:val="28"/>
          <w:rtl/>
        </w:rPr>
        <w:t xml:space="preserve">                 د) غلطکی</w:t>
      </w: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B Nazanin,Bold" w:cs="B Nazanin"/>
          <w:sz w:val="28"/>
          <w:szCs w:val="28"/>
        </w:rPr>
      </w:pPr>
      <w:r w:rsidRPr="00062B14">
        <w:rPr>
          <w:rFonts w:ascii="B Nazanin,Bold" w:cs="B Nazanin" w:hint="cs"/>
          <w:sz w:val="28"/>
          <w:szCs w:val="28"/>
          <w:rtl/>
        </w:rPr>
        <w:t>جهت شروع تحلیل از چه دستوری استفاده می کنیم؟</w:t>
      </w:r>
    </w:p>
    <w:p w:rsidR="00A07F25" w:rsidRDefault="00A07F25" w:rsidP="00A07F25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F2E17">
        <w:rPr>
          <w:rFonts w:asciiTheme="majorBidi" w:hAnsiTheme="majorBidi" w:cstheme="majorBidi"/>
          <w:sz w:val="28"/>
          <w:szCs w:val="28"/>
          <w:rtl/>
        </w:rPr>
        <w:t>الف)</w:t>
      </w:r>
      <w:r w:rsidRPr="005F2E17">
        <w:rPr>
          <w:rFonts w:asciiTheme="majorBidi" w:hAnsiTheme="majorBidi" w:cstheme="majorBidi"/>
          <w:sz w:val="28"/>
          <w:szCs w:val="28"/>
        </w:rPr>
        <w:t xml:space="preserve"> Check Analyze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ب)</w:t>
      </w:r>
      <w:r w:rsidRPr="005F2E17">
        <w:rPr>
          <w:rFonts w:asciiTheme="majorBidi" w:hAnsiTheme="majorBidi" w:cstheme="majorBidi"/>
          <w:sz w:val="28"/>
          <w:szCs w:val="28"/>
        </w:rPr>
        <w:t>Run Analyze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ج)</w:t>
      </w:r>
      <w:r w:rsidRPr="005F2E17">
        <w:rPr>
          <w:rFonts w:asciiTheme="majorBidi" w:hAnsiTheme="majorBidi" w:cstheme="majorBidi"/>
          <w:sz w:val="28"/>
          <w:szCs w:val="28"/>
        </w:rPr>
        <w:t xml:space="preserve"> Power Analyze</w:t>
      </w:r>
      <w:r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د)</w:t>
      </w:r>
      <w:r w:rsidRPr="005F2E17">
        <w:rPr>
          <w:rFonts w:asciiTheme="majorBidi" w:hAnsiTheme="majorBidi" w:cstheme="majorBidi"/>
          <w:sz w:val="28"/>
          <w:szCs w:val="28"/>
        </w:rPr>
        <w:t xml:space="preserve"> Stow Analyze</w:t>
      </w: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B Nazanin,Bold" w:cs="B Nazanin"/>
          <w:sz w:val="28"/>
          <w:szCs w:val="28"/>
          <w:rtl/>
        </w:rPr>
      </w:pPr>
      <w:r w:rsidRPr="00062B14">
        <w:rPr>
          <w:rFonts w:ascii="B Nazanin,Bold" w:cs="B Nazanin" w:hint="cs"/>
          <w:sz w:val="28"/>
          <w:szCs w:val="28"/>
          <w:rtl/>
        </w:rPr>
        <w:t>تعریف مواد، مقاطع، نام بارها،</w:t>
      </w:r>
      <w:r>
        <w:rPr>
          <w:rFonts w:ascii="B Nazanin,Bold" w:cs="B Nazanin" w:hint="cs"/>
          <w:sz w:val="28"/>
          <w:szCs w:val="28"/>
          <w:rtl/>
        </w:rPr>
        <w:t xml:space="preserve"> </w:t>
      </w:r>
      <w:r w:rsidRPr="00062B14">
        <w:rPr>
          <w:rFonts w:ascii="B Nazanin,Bold" w:cs="B Nazanin" w:hint="cs"/>
          <w:sz w:val="28"/>
          <w:szCs w:val="28"/>
          <w:rtl/>
        </w:rPr>
        <w:t>نیروهای زلزله و باد و ترکیبات بارگذاری توسط کدامیک از منوها انجام می شود؟</w:t>
      </w:r>
    </w:p>
    <w:p w:rsidR="00A07F25" w:rsidRDefault="00A07F25" w:rsidP="00A07F25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  <w:r w:rsidRPr="00062B14">
        <w:rPr>
          <w:rFonts w:asciiTheme="majorBidi" w:hAnsiTheme="majorBidi" w:cstheme="majorBidi"/>
          <w:sz w:val="28"/>
          <w:szCs w:val="28"/>
          <w:rtl/>
        </w:rPr>
        <w:t>الف)</w:t>
      </w:r>
      <w:r w:rsidRPr="00062B14">
        <w:rPr>
          <w:rFonts w:asciiTheme="majorBidi" w:hAnsiTheme="majorBidi" w:cstheme="majorBidi"/>
          <w:sz w:val="28"/>
          <w:szCs w:val="28"/>
        </w:rPr>
        <w:t xml:space="preserve"> Assign</w:t>
      </w:r>
      <w:r w:rsidRPr="00062B14">
        <w:rPr>
          <w:rFonts w:asciiTheme="majorBidi" w:hAnsiTheme="majorBidi" w:cstheme="majorBidi"/>
          <w:sz w:val="28"/>
          <w:szCs w:val="28"/>
          <w:rtl/>
        </w:rPr>
        <w:t xml:space="preserve">            ب)</w:t>
      </w:r>
      <w:r w:rsidRPr="00062B14">
        <w:rPr>
          <w:rFonts w:asciiTheme="majorBidi" w:hAnsiTheme="majorBidi" w:cstheme="majorBidi"/>
          <w:sz w:val="28"/>
          <w:szCs w:val="28"/>
        </w:rPr>
        <w:t xml:space="preserve"> Design</w:t>
      </w:r>
      <w:r w:rsidRPr="00062B14">
        <w:rPr>
          <w:rFonts w:asciiTheme="majorBidi" w:hAnsiTheme="majorBidi" w:cstheme="majorBidi"/>
          <w:sz w:val="28"/>
          <w:szCs w:val="28"/>
          <w:rtl/>
        </w:rPr>
        <w:t xml:space="preserve">                ج)</w:t>
      </w:r>
      <w:r w:rsidRPr="00062B14">
        <w:rPr>
          <w:rFonts w:asciiTheme="majorBidi" w:hAnsiTheme="majorBidi" w:cstheme="majorBidi"/>
          <w:sz w:val="28"/>
          <w:szCs w:val="28"/>
        </w:rPr>
        <w:t xml:space="preserve"> Display</w:t>
      </w:r>
      <w:r w:rsidRPr="00062B14">
        <w:rPr>
          <w:rFonts w:asciiTheme="majorBidi" w:hAnsiTheme="majorBidi" w:cstheme="majorBidi"/>
          <w:sz w:val="28"/>
          <w:szCs w:val="28"/>
          <w:rtl/>
        </w:rPr>
        <w:t xml:space="preserve">                     د)</w:t>
      </w:r>
      <w:r w:rsidRPr="00062B14">
        <w:rPr>
          <w:rFonts w:asciiTheme="majorBidi" w:hAnsiTheme="majorBidi" w:cstheme="majorBidi"/>
          <w:sz w:val="28"/>
          <w:szCs w:val="28"/>
        </w:rPr>
        <w:t xml:space="preserve"> Define</w:t>
      </w:r>
    </w:p>
    <w:p w:rsidR="00A07F25" w:rsidRPr="00062B14" w:rsidRDefault="00A07F25" w:rsidP="00A07F25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07F25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2B14">
        <w:rPr>
          <w:rFonts w:asciiTheme="majorBidi" w:hAnsiTheme="majorBidi" w:cstheme="majorBidi"/>
          <w:sz w:val="28"/>
          <w:szCs w:val="28"/>
        </w:rPr>
        <w:t>Option menu &gt;preferences &gt;concrete frame design</w:t>
      </w:r>
    </w:p>
    <w:p w:rsidR="00A07F25" w:rsidRPr="00062B14" w:rsidRDefault="00A07F25" w:rsidP="00C631E0">
      <w:pPr>
        <w:pStyle w:val="ListParagraph"/>
        <w:tabs>
          <w:tab w:val="center" w:pos="4938"/>
        </w:tabs>
        <w:jc w:val="right"/>
        <w:rPr>
          <w:rFonts w:ascii="Arial" w:hAnsi="Arial" w:cs="B Nazanin"/>
          <w:sz w:val="28"/>
          <w:szCs w:val="28"/>
          <w:lang w:bidi="fa-IR"/>
        </w:rPr>
      </w:pPr>
      <w:r w:rsidRPr="00062B14">
        <w:rPr>
          <w:rFonts w:ascii="Arial" w:hAnsi="Arial" w:cs="B Nazanin" w:hint="cs"/>
          <w:sz w:val="28"/>
          <w:szCs w:val="28"/>
          <w:rtl/>
          <w:lang w:bidi="fa-IR"/>
        </w:rPr>
        <w:t xml:space="preserve">الف)  </w:t>
      </w:r>
      <w:r w:rsidRPr="00062B14">
        <w:rPr>
          <w:rFonts w:ascii="Calibri,Bold" w:hAnsi="Calibri,Bold" w:cs="B Nazanin" w:hint="cs"/>
          <w:sz w:val="28"/>
          <w:szCs w:val="28"/>
          <w:rtl/>
        </w:rPr>
        <w:t>معرفی پارامترهای طراحی سازه های بتنی</w:t>
      </w:r>
      <w:r w:rsidRPr="00062B14">
        <w:rPr>
          <w:rFonts w:ascii="Calibri,Bold" w:hAnsi="Calibri,Bold" w:cs="B Nazanin"/>
          <w:sz w:val="28"/>
          <w:szCs w:val="28"/>
        </w:rPr>
        <w:tab/>
      </w:r>
      <w:r w:rsidRPr="00062B14">
        <w:rPr>
          <w:rFonts w:ascii="Calibri,Bold" w:hAnsi="Calibri,Bold" w:cs="B Nazanin" w:hint="cs"/>
          <w:sz w:val="28"/>
          <w:szCs w:val="28"/>
          <w:rtl/>
        </w:rPr>
        <w:t>ب) مشاهده نتایج تحلیل سازه های بتنی</w:t>
      </w:r>
      <w:r w:rsidR="00C631E0">
        <w:rPr>
          <w:rFonts w:ascii="Calibri,Bold" w:hAnsi="Calibri,Bold" w:cs="B Nazanin" w:hint="cs"/>
          <w:sz w:val="28"/>
          <w:szCs w:val="28"/>
          <w:rtl/>
        </w:rPr>
        <w:t xml:space="preserve">       </w:t>
      </w:r>
      <w:r w:rsidRPr="00062B14">
        <w:rPr>
          <w:rFonts w:ascii="Calibri,Bold" w:hAnsi="Calibri,Bold" w:cs="B Nazanin"/>
          <w:sz w:val="28"/>
          <w:szCs w:val="28"/>
        </w:rPr>
        <w:tab/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</w:t>
      </w:r>
    </w:p>
    <w:p w:rsidR="00A07F25" w:rsidRDefault="00A07F25" w:rsidP="00C631E0">
      <w:pPr>
        <w:tabs>
          <w:tab w:val="center" w:pos="4938"/>
        </w:tabs>
        <w:jc w:val="right"/>
        <w:rPr>
          <w:rFonts w:ascii="Calibri,Bold" w:hAnsi="Calibri,Bold" w:cs="B Nazanin"/>
          <w:sz w:val="28"/>
          <w:szCs w:val="28"/>
          <w:rtl/>
        </w:rPr>
      </w:pP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</w:t>
      </w:r>
      <w:r w:rsidR="00C631E0">
        <w:rPr>
          <w:rFonts w:ascii="Calibri,Bold" w:hAnsi="Calibri,Bold" w:cs="B Nazanin" w:hint="cs"/>
          <w:sz w:val="28"/>
          <w:szCs w:val="28"/>
          <w:rtl/>
        </w:rPr>
        <w:t xml:space="preserve">  </w:t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          ج) معرفی آیین نامه  طراحی سازه های بتنی</w:t>
      </w:r>
      <w:r w:rsidRPr="00062B14">
        <w:rPr>
          <w:rFonts w:ascii="Calibri,Bold" w:hAnsi="Calibri,Bold" w:cs="B Nazanin"/>
          <w:sz w:val="28"/>
          <w:szCs w:val="28"/>
        </w:rPr>
        <w:tab/>
      </w:r>
      <w:r w:rsidRPr="00062B14">
        <w:rPr>
          <w:rFonts w:ascii="Calibri,Bold" w:hAnsi="Calibri,Bold" w:cs="B Nazanin" w:hint="cs"/>
          <w:sz w:val="28"/>
          <w:szCs w:val="28"/>
          <w:rtl/>
        </w:rPr>
        <w:t xml:space="preserve">         </w:t>
      </w:r>
      <w:r w:rsidRPr="00062B14">
        <w:rPr>
          <w:rFonts w:ascii="B Nazanin,Bold" w:hAnsi="Calibri,Bold" w:cs="B Nazanin" w:hint="cs"/>
          <w:sz w:val="28"/>
          <w:szCs w:val="28"/>
          <w:rtl/>
        </w:rPr>
        <w:t xml:space="preserve">د) </w:t>
      </w:r>
      <w:r w:rsidRPr="00062B14">
        <w:rPr>
          <w:rFonts w:ascii="Calibri,Bold" w:hAnsi="Calibri,Bold" w:cs="B Nazanin" w:hint="cs"/>
          <w:sz w:val="28"/>
          <w:szCs w:val="28"/>
          <w:rtl/>
        </w:rPr>
        <w:t>مشاهده نتایج طراحی سازه های بتنی</w:t>
      </w:r>
    </w:p>
    <w:p w:rsidR="00A07F25" w:rsidRPr="00062B14" w:rsidRDefault="00A07F25" w:rsidP="000C265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B Nazanin,Bold" w:cs="B Nazanin"/>
          <w:sz w:val="28"/>
          <w:szCs w:val="28"/>
        </w:rPr>
      </w:pPr>
      <w:r w:rsidRPr="00062B14">
        <w:rPr>
          <w:rFonts w:ascii="B Nazanin,Bold" w:cs="B Nazanin" w:hint="cs"/>
          <w:sz w:val="28"/>
          <w:szCs w:val="28"/>
          <w:rtl/>
        </w:rPr>
        <w:t>برای معرفی مصالح همگن کدامیک از گزینه های زیر باید همگن باشد؟</w:t>
      </w:r>
    </w:p>
    <w:p w:rsidR="00A07F25" w:rsidRDefault="00A07F25" w:rsidP="00A07F25">
      <w:pPr>
        <w:bidi/>
        <w:spacing w:after="0" w:line="360" w:lineRule="auto"/>
        <w:jc w:val="both"/>
        <w:rPr>
          <w:rFonts w:asciiTheme="minorBidi" w:hAnsiTheme="minorBidi" w:cs="B Nazanin" w:hint="cs"/>
          <w:sz w:val="28"/>
          <w:szCs w:val="28"/>
          <w:rtl/>
          <w:lang w:bidi="fa-IR"/>
        </w:rPr>
      </w:pPr>
      <w:r w:rsidRPr="00062B14">
        <w:rPr>
          <w:rFonts w:ascii="B Nazanin,Bold" w:cs="B Nazanin" w:hint="cs"/>
          <w:sz w:val="28"/>
          <w:szCs w:val="28"/>
          <w:rtl/>
        </w:rPr>
        <w:t>الف</w:t>
      </w:r>
      <w:r w:rsidRPr="005F2E17">
        <w:rPr>
          <w:rFonts w:asciiTheme="majorBidi" w:hAnsiTheme="majorBidi" w:cstheme="majorBidi"/>
          <w:sz w:val="28"/>
          <w:szCs w:val="28"/>
          <w:rtl/>
        </w:rPr>
        <w:t>)</w:t>
      </w:r>
      <w:r w:rsidRPr="005F2E17">
        <w:rPr>
          <w:rFonts w:asciiTheme="majorBidi" w:hAnsiTheme="majorBidi" w:cstheme="majorBidi"/>
          <w:sz w:val="28"/>
          <w:szCs w:val="28"/>
        </w:rPr>
        <w:t xml:space="preserve"> Isotropic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  ب)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F2E17">
        <w:rPr>
          <w:rFonts w:asciiTheme="majorBidi" w:hAnsiTheme="majorBidi" w:cstheme="majorBidi"/>
          <w:sz w:val="28"/>
          <w:szCs w:val="28"/>
        </w:rPr>
        <w:t xml:space="preserve"> ORTHO tropic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  ج)</w:t>
      </w:r>
      <w:r w:rsidRPr="005F2E17">
        <w:rPr>
          <w:rFonts w:asciiTheme="majorBidi" w:hAnsiTheme="majorBidi" w:cstheme="majorBidi"/>
          <w:sz w:val="28"/>
          <w:szCs w:val="28"/>
        </w:rPr>
        <w:t xml:space="preserve"> HOMOGEN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F2E17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="B Nazanin,Bold" w:cs="B Nazanin" w:hint="cs"/>
          <w:sz w:val="28"/>
          <w:szCs w:val="28"/>
          <w:rtl/>
        </w:rPr>
        <w:t xml:space="preserve">     </w:t>
      </w:r>
      <w:r w:rsidRPr="00062B14">
        <w:rPr>
          <w:rFonts w:ascii="B Nazanin,Bold" w:cs="B Nazanin" w:hint="cs"/>
          <w:sz w:val="28"/>
          <w:szCs w:val="28"/>
          <w:rtl/>
        </w:rPr>
        <w:t xml:space="preserve">       </w:t>
      </w:r>
      <w:r w:rsidRPr="00BF3D16">
        <w:rPr>
          <w:rFonts w:ascii="B Nazanin,Bold" w:cs="B Nazanin" w:hint="cs"/>
          <w:sz w:val="28"/>
          <w:szCs w:val="28"/>
          <w:rtl/>
        </w:rPr>
        <w:t>د)</w:t>
      </w:r>
      <w:r w:rsidRPr="00BF3D16">
        <w:rPr>
          <w:rFonts w:ascii="Calibri,Bold" w:hAnsi="Calibri,Bold" w:cs="B Nazanin" w:hint="cs"/>
          <w:sz w:val="28"/>
          <w:szCs w:val="28"/>
          <w:rtl/>
        </w:rPr>
        <w:t>هیچکدام</w:t>
      </w:r>
    </w:p>
    <w:p w:rsidR="000C2653" w:rsidRDefault="000C2653" w:rsidP="000C2653">
      <w:pPr>
        <w:bidi/>
        <w:spacing w:after="0" w:line="360" w:lineRule="auto"/>
        <w:jc w:val="both"/>
        <w:rPr>
          <w:rFonts w:asciiTheme="minorBidi" w:hAnsiTheme="minorBidi" w:cs="B Nazanin" w:hint="cs"/>
          <w:sz w:val="28"/>
          <w:szCs w:val="28"/>
          <w:rtl/>
          <w:lang w:bidi="fa-IR"/>
        </w:rPr>
      </w:pPr>
    </w:p>
    <w:p w:rsidR="00A07F25" w:rsidRPr="00A07F25" w:rsidRDefault="00C631E0" w:rsidP="00A07F25">
      <w:pPr>
        <w:pStyle w:val="ListParagraph"/>
        <w:numPr>
          <w:ilvl w:val="0"/>
          <w:numId w:val="6"/>
        </w:numPr>
        <w:tabs>
          <w:tab w:val="center" w:pos="4938"/>
        </w:tabs>
        <w:bidi/>
        <w:spacing w:after="0" w:line="240" w:lineRule="auto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- </w:t>
      </w:r>
      <w:r w:rsidR="00A07F25" w:rsidRPr="00A07F2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انواع المان ها در   </w:t>
      </w:r>
      <w:proofErr w:type="spellStart"/>
      <w:r w:rsidR="00A07F25" w:rsidRPr="00A07F25">
        <w:rPr>
          <w:rFonts w:asciiTheme="majorBidi" w:hAnsiTheme="majorBidi" w:cstheme="majorBidi"/>
          <w:sz w:val="28"/>
          <w:szCs w:val="28"/>
        </w:rPr>
        <w:t>Etabs</w:t>
      </w:r>
      <w:proofErr w:type="spellEnd"/>
      <w:r w:rsidR="00A07F25" w:rsidRPr="00A07F2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توضیح دهید.</w:t>
      </w:r>
    </w:p>
    <w:p w:rsidR="00A07F25" w:rsidRPr="00A07F25" w:rsidRDefault="00C631E0" w:rsidP="00A07F25">
      <w:pPr>
        <w:pStyle w:val="ListParagraph"/>
        <w:numPr>
          <w:ilvl w:val="0"/>
          <w:numId w:val="6"/>
        </w:numPr>
        <w:tabs>
          <w:tab w:val="center" w:pos="4938"/>
        </w:tabs>
        <w:bidi/>
        <w:spacing w:after="0" w:line="240" w:lineRule="auto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- </w:t>
      </w:r>
      <w:r w:rsidR="00A07F25" w:rsidRPr="00A07F25">
        <w:rPr>
          <w:rFonts w:asciiTheme="majorBidi" w:hAnsiTheme="majorBidi" w:cs="B Nazanin" w:hint="cs"/>
          <w:sz w:val="28"/>
          <w:szCs w:val="28"/>
          <w:rtl/>
          <w:lang w:bidi="fa-IR"/>
        </w:rPr>
        <w:t>ضرایب اصلاح سختی تیرها و ستون ها در قاب خمشی بتنی چقدر است؟</w:t>
      </w:r>
    </w:p>
    <w:p w:rsidR="00A07F25" w:rsidRPr="002F5591" w:rsidRDefault="00A07F25" w:rsidP="00733A84">
      <w:pPr>
        <w:bidi/>
        <w:spacing w:after="0" w:line="360" w:lineRule="auto"/>
        <w:jc w:val="both"/>
        <w:rPr>
          <w:rFonts w:asciiTheme="minorBidi" w:hAnsiTheme="minorBidi" w:cs="B Nazanin" w:hint="cs"/>
          <w:sz w:val="28"/>
          <w:szCs w:val="28"/>
          <w:rtl/>
          <w:lang w:bidi="fa-IR"/>
        </w:rPr>
      </w:pPr>
      <w:r w:rsidRPr="005F2E17">
        <w:rPr>
          <w:rFonts w:asciiTheme="majorBidi" w:hAnsiTheme="majorBidi" w:cstheme="majorBidi"/>
          <w:sz w:val="28"/>
          <w:szCs w:val="28"/>
        </w:rPr>
        <w:t>Grid line</w:t>
      </w:r>
      <w:r w:rsidR="00733A84">
        <w:rPr>
          <w:rFonts w:asciiTheme="majorBidi" w:hAnsiTheme="majorBidi" w:cstheme="majorBidi"/>
          <w:sz w:val="28"/>
          <w:szCs w:val="28"/>
        </w:rPr>
        <w:t xml:space="preserve">  -14</w:t>
      </w:r>
      <w:r w:rsidR="000C2653">
        <w:rPr>
          <w:rFonts w:asciiTheme="majorBidi" w:hAnsiTheme="majorBidi" w:cstheme="majorBidi"/>
          <w:sz w:val="28"/>
          <w:szCs w:val="28"/>
        </w:rPr>
        <w:t xml:space="preserve">      </w:t>
      </w:r>
      <w:r w:rsidRPr="00E7626E">
        <w:rPr>
          <w:rFonts w:asciiTheme="majorBidi" w:hAnsiTheme="majorBidi" w:cs="B Nazanin" w:hint="cs"/>
          <w:sz w:val="28"/>
          <w:szCs w:val="28"/>
          <w:rtl/>
          <w:lang w:bidi="fa-IR"/>
        </w:rPr>
        <w:t>ها در نرم افزار</w:t>
      </w:r>
      <w:r>
        <w:rPr>
          <w:rFonts w:ascii="Calibri,Bold" w:hAnsi="Calibri,Bold" w:hint="cs"/>
          <w:rtl/>
        </w:rPr>
        <w:t xml:space="preserve"> </w:t>
      </w:r>
      <w:r w:rsidRPr="00E7626E">
        <w:rPr>
          <w:rFonts w:asciiTheme="majorBidi" w:hAnsiTheme="majorBidi" w:cstheme="majorBidi"/>
          <w:sz w:val="28"/>
          <w:szCs w:val="28"/>
        </w:rPr>
        <w:t>ETABS</w:t>
      </w:r>
      <w:r>
        <w:rPr>
          <w:rFonts w:ascii="Calibri,Bold" w:hAnsi="Calibri,Bold" w:hint="cs"/>
          <w:rtl/>
          <w:lang w:bidi="fa-IR"/>
        </w:rPr>
        <w:t xml:space="preserve"> </w:t>
      </w:r>
      <w:r w:rsidRPr="00DD337F">
        <w:rPr>
          <w:rFonts w:asciiTheme="majorBidi" w:hAnsiTheme="majorBidi" w:cs="B Nazanin" w:hint="cs"/>
          <w:sz w:val="28"/>
          <w:szCs w:val="28"/>
          <w:rtl/>
          <w:lang w:bidi="fa-IR"/>
        </w:rPr>
        <w:t>چه کاربردی دارند</w:t>
      </w:r>
    </w:p>
    <w:p w:rsidR="00290ABB" w:rsidRPr="00E01DE4" w:rsidRDefault="00290ABB" w:rsidP="00A07F25">
      <w:pPr>
        <w:tabs>
          <w:tab w:val="left" w:pos="1440"/>
        </w:tabs>
        <w:jc w:val="both"/>
        <w:rPr>
          <w:rFonts w:asciiTheme="minorBidi" w:hAnsiTheme="minorBidi" w:cs="B Nazanin"/>
          <w:sz w:val="28"/>
          <w:szCs w:val="28"/>
          <w:lang w:bidi="fa-IR"/>
        </w:rPr>
      </w:pPr>
    </w:p>
    <w:sectPr w:rsidR="00290ABB" w:rsidRPr="00E01DE4" w:rsidSect="00712E00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2C6"/>
    <w:multiLevelType w:val="hybridMultilevel"/>
    <w:tmpl w:val="ECFC44AC"/>
    <w:lvl w:ilvl="0" w:tplc="37645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220A"/>
    <w:multiLevelType w:val="hybridMultilevel"/>
    <w:tmpl w:val="0212E036"/>
    <w:lvl w:ilvl="0" w:tplc="B8704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6D59"/>
    <w:multiLevelType w:val="hybridMultilevel"/>
    <w:tmpl w:val="63A6373E"/>
    <w:lvl w:ilvl="0" w:tplc="A99A0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01D7"/>
    <w:multiLevelType w:val="hybridMultilevel"/>
    <w:tmpl w:val="63A6373E"/>
    <w:lvl w:ilvl="0" w:tplc="A99A0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B25D7"/>
    <w:multiLevelType w:val="hybridMultilevel"/>
    <w:tmpl w:val="CEF62784"/>
    <w:lvl w:ilvl="0" w:tplc="C0B8E8E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E684D"/>
    <w:multiLevelType w:val="hybridMultilevel"/>
    <w:tmpl w:val="9DA2F042"/>
    <w:lvl w:ilvl="0" w:tplc="BBDA2D56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6F2F"/>
    <w:multiLevelType w:val="hybridMultilevel"/>
    <w:tmpl w:val="DBF25414"/>
    <w:lvl w:ilvl="0" w:tplc="470E3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ABB"/>
    <w:rsid w:val="00001633"/>
    <w:rsid w:val="00004D5E"/>
    <w:rsid w:val="0002736F"/>
    <w:rsid w:val="00092020"/>
    <w:rsid w:val="000A2420"/>
    <w:rsid w:val="000C2653"/>
    <w:rsid w:val="000F51DB"/>
    <w:rsid w:val="00133F9F"/>
    <w:rsid w:val="00153A36"/>
    <w:rsid w:val="00155114"/>
    <w:rsid w:val="00156541"/>
    <w:rsid w:val="00164FEE"/>
    <w:rsid w:val="00165699"/>
    <w:rsid w:val="001663FD"/>
    <w:rsid w:val="001770D1"/>
    <w:rsid w:val="00187C13"/>
    <w:rsid w:val="001A05B4"/>
    <w:rsid w:val="001B2879"/>
    <w:rsid w:val="001C00D6"/>
    <w:rsid w:val="001D495E"/>
    <w:rsid w:val="001D65C7"/>
    <w:rsid w:val="001E00D6"/>
    <w:rsid w:val="001E7523"/>
    <w:rsid w:val="001F16E9"/>
    <w:rsid w:val="001F47DD"/>
    <w:rsid w:val="0021719A"/>
    <w:rsid w:val="002463F2"/>
    <w:rsid w:val="00250DC6"/>
    <w:rsid w:val="0025381A"/>
    <w:rsid w:val="00261B70"/>
    <w:rsid w:val="002734F0"/>
    <w:rsid w:val="00282417"/>
    <w:rsid w:val="00284E6A"/>
    <w:rsid w:val="00287402"/>
    <w:rsid w:val="00290ABB"/>
    <w:rsid w:val="002940AE"/>
    <w:rsid w:val="002A785D"/>
    <w:rsid w:val="002B0321"/>
    <w:rsid w:val="002C5C79"/>
    <w:rsid w:val="002D627B"/>
    <w:rsid w:val="002F5591"/>
    <w:rsid w:val="003042FA"/>
    <w:rsid w:val="00343071"/>
    <w:rsid w:val="00346B96"/>
    <w:rsid w:val="00356E12"/>
    <w:rsid w:val="00380837"/>
    <w:rsid w:val="00390632"/>
    <w:rsid w:val="00397CF2"/>
    <w:rsid w:val="003A48C8"/>
    <w:rsid w:val="003B5ACF"/>
    <w:rsid w:val="003C03DB"/>
    <w:rsid w:val="003D073D"/>
    <w:rsid w:val="003E2618"/>
    <w:rsid w:val="003F5AC4"/>
    <w:rsid w:val="00400EF5"/>
    <w:rsid w:val="00415D52"/>
    <w:rsid w:val="00434881"/>
    <w:rsid w:val="004369A0"/>
    <w:rsid w:val="0047314D"/>
    <w:rsid w:val="004752B8"/>
    <w:rsid w:val="00482A8D"/>
    <w:rsid w:val="00487290"/>
    <w:rsid w:val="00494004"/>
    <w:rsid w:val="00494620"/>
    <w:rsid w:val="004D0DF9"/>
    <w:rsid w:val="004D2D4B"/>
    <w:rsid w:val="004E4F2C"/>
    <w:rsid w:val="00515213"/>
    <w:rsid w:val="00552E3C"/>
    <w:rsid w:val="005C05C0"/>
    <w:rsid w:val="005E059B"/>
    <w:rsid w:val="005F2EA8"/>
    <w:rsid w:val="005F5BDF"/>
    <w:rsid w:val="0063730B"/>
    <w:rsid w:val="00644756"/>
    <w:rsid w:val="00657B75"/>
    <w:rsid w:val="00693C32"/>
    <w:rsid w:val="006B42EC"/>
    <w:rsid w:val="006D7B37"/>
    <w:rsid w:val="006E038F"/>
    <w:rsid w:val="006E377B"/>
    <w:rsid w:val="007126C7"/>
    <w:rsid w:val="00712E00"/>
    <w:rsid w:val="00733A84"/>
    <w:rsid w:val="00733BE5"/>
    <w:rsid w:val="0075302E"/>
    <w:rsid w:val="00755046"/>
    <w:rsid w:val="007704C5"/>
    <w:rsid w:val="007A3807"/>
    <w:rsid w:val="007A4969"/>
    <w:rsid w:val="007D27CF"/>
    <w:rsid w:val="00825405"/>
    <w:rsid w:val="00825DAD"/>
    <w:rsid w:val="00845EB9"/>
    <w:rsid w:val="00846537"/>
    <w:rsid w:val="008619D9"/>
    <w:rsid w:val="00890931"/>
    <w:rsid w:val="008C0C9A"/>
    <w:rsid w:val="008D224A"/>
    <w:rsid w:val="008F144F"/>
    <w:rsid w:val="008F353E"/>
    <w:rsid w:val="009115EF"/>
    <w:rsid w:val="00935BC2"/>
    <w:rsid w:val="00967E5E"/>
    <w:rsid w:val="00995611"/>
    <w:rsid w:val="009B310E"/>
    <w:rsid w:val="009D3604"/>
    <w:rsid w:val="009E7DC0"/>
    <w:rsid w:val="00A07F25"/>
    <w:rsid w:val="00A3741E"/>
    <w:rsid w:val="00A37C34"/>
    <w:rsid w:val="00A50A2A"/>
    <w:rsid w:val="00A51D5D"/>
    <w:rsid w:val="00A6361E"/>
    <w:rsid w:val="00A70804"/>
    <w:rsid w:val="00A94C16"/>
    <w:rsid w:val="00AB0366"/>
    <w:rsid w:val="00AD2916"/>
    <w:rsid w:val="00B07FF1"/>
    <w:rsid w:val="00B11A42"/>
    <w:rsid w:val="00B27A99"/>
    <w:rsid w:val="00B37FE4"/>
    <w:rsid w:val="00B50F10"/>
    <w:rsid w:val="00B531C4"/>
    <w:rsid w:val="00B6383D"/>
    <w:rsid w:val="00B7628A"/>
    <w:rsid w:val="00B8436F"/>
    <w:rsid w:val="00B92D45"/>
    <w:rsid w:val="00BC529C"/>
    <w:rsid w:val="00BC55BE"/>
    <w:rsid w:val="00BF2A73"/>
    <w:rsid w:val="00C02E8D"/>
    <w:rsid w:val="00C07873"/>
    <w:rsid w:val="00C14820"/>
    <w:rsid w:val="00C37EE8"/>
    <w:rsid w:val="00C631E0"/>
    <w:rsid w:val="00C73C71"/>
    <w:rsid w:val="00C767A1"/>
    <w:rsid w:val="00C964B1"/>
    <w:rsid w:val="00CB3E99"/>
    <w:rsid w:val="00CC34C0"/>
    <w:rsid w:val="00CC6EA2"/>
    <w:rsid w:val="00CF4DCA"/>
    <w:rsid w:val="00D02C92"/>
    <w:rsid w:val="00D3486A"/>
    <w:rsid w:val="00D363C7"/>
    <w:rsid w:val="00D50CC9"/>
    <w:rsid w:val="00D54BA0"/>
    <w:rsid w:val="00D63257"/>
    <w:rsid w:val="00DB3C40"/>
    <w:rsid w:val="00DC7215"/>
    <w:rsid w:val="00E01DE4"/>
    <w:rsid w:val="00E24974"/>
    <w:rsid w:val="00E42A7C"/>
    <w:rsid w:val="00E83979"/>
    <w:rsid w:val="00EA28DE"/>
    <w:rsid w:val="00EB7B4D"/>
    <w:rsid w:val="00EC2E65"/>
    <w:rsid w:val="00ED3D49"/>
    <w:rsid w:val="00F3059D"/>
    <w:rsid w:val="00F33F12"/>
    <w:rsid w:val="00F34391"/>
    <w:rsid w:val="00F40394"/>
    <w:rsid w:val="00F57512"/>
    <w:rsid w:val="00F613AF"/>
    <w:rsid w:val="00F61C74"/>
    <w:rsid w:val="00F72EF9"/>
    <w:rsid w:val="00F974F1"/>
    <w:rsid w:val="00FA5AF5"/>
    <w:rsid w:val="00FB220D"/>
    <w:rsid w:val="00FC1B0F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user</cp:lastModifiedBy>
  <cp:revision>16</cp:revision>
  <cp:lastPrinted>2013-12-21T08:25:00Z</cp:lastPrinted>
  <dcterms:created xsi:type="dcterms:W3CDTF">2016-01-03T20:35:00Z</dcterms:created>
  <dcterms:modified xsi:type="dcterms:W3CDTF">2016-01-20T14:43:00Z</dcterms:modified>
</cp:coreProperties>
</file>